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7F41F" w14:textId="77777777" w:rsidR="00593D8F" w:rsidRDefault="00593D8F">
      <w:pPr>
        <w:pStyle w:val="Title"/>
        <w:rPr>
          <w:sz w:val="28"/>
          <w:szCs w:val="28"/>
        </w:rPr>
      </w:pPr>
    </w:p>
    <w:p w14:paraId="6FE5B543" w14:textId="7320A58A" w:rsidR="00EF0DB7" w:rsidRDefault="00B6639A" w:rsidP="00B6639A">
      <w:pPr>
        <w:pStyle w:val="Tittle"/>
      </w:pPr>
      <w:r>
        <w:t>Introduction to convergence research at</w:t>
      </w:r>
      <w:r w:rsidR="00EF0DB7">
        <w:t xml:space="preserve"> </w:t>
      </w:r>
      <w:r w:rsidR="00EF0DB7">
        <w:br/>
        <w:t xml:space="preserve">THE KEY LABORATORY FOR MULTISCALE SIMULATION OF COMPLEX SYSTEMS </w:t>
      </w:r>
    </w:p>
    <w:p w14:paraId="266D05CE" w14:textId="6C11B683" w:rsidR="00593D8F" w:rsidRPr="00EF0DB7" w:rsidRDefault="00EF0DB7" w:rsidP="00B6639A">
      <w:pPr>
        <w:pStyle w:val="Tittle"/>
        <w:rPr>
          <w:lang w:val="vi-VN"/>
        </w:rPr>
      </w:pPr>
      <w:r>
        <w:t>University</w:t>
      </w:r>
      <w:r>
        <w:rPr>
          <w:lang w:val="vi-VN"/>
        </w:rPr>
        <w:t xml:space="preserve"> </w:t>
      </w:r>
      <w:r>
        <w:t xml:space="preserve">of Science, </w:t>
      </w:r>
      <w:r w:rsidR="00B6639A">
        <w:t>Vietnam National University</w:t>
      </w:r>
      <w:r>
        <w:rPr>
          <w:lang w:val="vi-VN"/>
        </w:rPr>
        <w:t xml:space="preserve"> – Hanoi</w:t>
      </w:r>
    </w:p>
    <w:p w14:paraId="3F8480AF" w14:textId="77777777" w:rsidR="00593D8F" w:rsidRDefault="00593D8F"/>
    <w:p w14:paraId="5949930A" w14:textId="43C06C2D" w:rsidR="00593D8F" w:rsidRDefault="00356EEC">
      <w:pPr>
        <w:jc w:val="center"/>
        <w:rPr>
          <w:rFonts w:cs="Times New Roman"/>
          <w:b/>
          <w:smallCaps/>
          <w:szCs w:val="20"/>
        </w:rPr>
      </w:pPr>
      <w:r>
        <w:rPr>
          <w:rFonts w:cs="Times New Roman"/>
          <w:b/>
          <w:smallCaps/>
          <w:szCs w:val="20"/>
        </w:rPr>
        <w:t>Toan T Nguyen</w:t>
      </w:r>
      <w:r w:rsidR="004D5587">
        <w:rPr>
          <w:rFonts w:cs="Times New Roman"/>
          <w:b/>
          <w:smallCaps/>
          <w:szCs w:val="20"/>
          <w:vertAlign w:val="superscript"/>
        </w:rPr>
        <w:t>*</w:t>
      </w:r>
    </w:p>
    <w:p w14:paraId="657806DC" w14:textId="77777777" w:rsidR="00356EEC" w:rsidRDefault="004D5587" w:rsidP="00356EEC">
      <w:pPr>
        <w:pStyle w:val="Authorsaffiliation"/>
      </w:pPr>
      <w:r>
        <w:rPr>
          <w:vertAlign w:val="superscript"/>
        </w:rPr>
        <w:t>1</w:t>
      </w:r>
      <w:r w:rsidR="00356EEC">
        <w:t xml:space="preserve">Key Laboratory for Multiscale Simulation of Complex System, and Faculty of Physics, </w:t>
      </w:r>
    </w:p>
    <w:p w14:paraId="3ACB7241" w14:textId="77777777" w:rsidR="00356EEC" w:rsidRDefault="00356EEC" w:rsidP="00356EEC">
      <w:pPr>
        <w:pStyle w:val="Authorsaffiliation"/>
      </w:pPr>
      <w:r>
        <w:t xml:space="preserve">VNU University of Science, Vietnam National University, </w:t>
      </w:r>
    </w:p>
    <w:p w14:paraId="769ABBD3" w14:textId="5EEFF68C" w:rsidR="00593D8F" w:rsidRDefault="00356EEC" w:rsidP="00356EEC">
      <w:pPr>
        <w:pStyle w:val="Authorsaffiliation"/>
      </w:pPr>
      <w:r>
        <w:t>334 Nguyen Trai street, Thanh Xuan district, Hanoi, VIETNAM</w:t>
      </w:r>
    </w:p>
    <w:p w14:paraId="77A85BA7" w14:textId="2BD30C97" w:rsidR="00593D8F" w:rsidRPr="00763214" w:rsidRDefault="004D5587">
      <w:pPr>
        <w:pStyle w:val="Correspondingauthorsemail"/>
        <w:rPr>
          <w:lang w:val="vi-VN"/>
        </w:rPr>
      </w:pPr>
      <w:r>
        <w:t xml:space="preserve">Email: </w:t>
      </w:r>
      <w:hyperlink r:id="rId7" w:history="1">
        <w:r w:rsidR="00763214" w:rsidRPr="00A24A69">
          <w:rPr>
            <w:rStyle w:val="Hyperlink"/>
          </w:rPr>
          <w:t>toannt@hus.edu.vn</w:t>
        </w:r>
      </w:hyperlink>
      <w:r w:rsidR="00763214">
        <w:rPr>
          <w:lang w:val="vi-VN"/>
        </w:rPr>
        <w:t xml:space="preserve">, </w:t>
      </w:r>
      <w:hyperlink r:id="rId8" w:history="1">
        <w:r w:rsidR="00763214" w:rsidRPr="00A24A69">
          <w:rPr>
            <w:rStyle w:val="Hyperlink"/>
            <w:lang w:val="vi-VN"/>
          </w:rPr>
          <w:t>toannt@vnu.edu.vn</w:t>
        </w:r>
      </w:hyperlink>
      <w:r w:rsidR="00763214">
        <w:rPr>
          <w:lang w:val="vi-VN"/>
        </w:rPr>
        <w:t xml:space="preserve"> </w:t>
      </w:r>
    </w:p>
    <w:p w14:paraId="10D11965" w14:textId="77777777" w:rsidR="00593D8F" w:rsidRDefault="00593D8F">
      <w:pPr>
        <w:rPr>
          <w:rFonts w:cs="Times New Roman"/>
          <w:i/>
          <w:sz w:val="20"/>
          <w:szCs w:val="20"/>
        </w:rPr>
      </w:pPr>
    </w:p>
    <w:p w14:paraId="0524114B" w14:textId="77777777" w:rsidR="00763214" w:rsidRDefault="00763214">
      <w:pPr>
        <w:pBdr>
          <w:top w:val="single" w:sz="4" w:space="1" w:color="000000"/>
        </w:pBdr>
        <w:jc w:val="both"/>
        <w:rPr>
          <w:rFonts w:cs="Times New Roman"/>
          <w:b/>
          <w:sz w:val="20"/>
          <w:szCs w:val="20"/>
        </w:rPr>
      </w:pPr>
    </w:p>
    <w:p w14:paraId="40C7F7C1" w14:textId="39C99348" w:rsidR="00593D8F" w:rsidRDefault="004D5587">
      <w:pPr>
        <w:pBdr>
          <w:top w:val="single" w:sz="4" w:space="1" w:color="000000"/>
        </w:pBdr>
        <w:jc w:val="both"/>
        <w:rPr>
          <w:rFonts w:cs="Times New Roman"/>
          <w:b/>
          <w:sz w:val="20"/>
          <w:szCs w:val="20"/>
        </w:rPr>
      </w:pPr>
      <w:r>
        <w:rPr>
          <w:rFonts w:cs="Times New Roman"/>
          <w:b/>
          <w:sz w:val="20"/>
          <w:szCs w:val="20"/>
        </w:rPr>
        <w:t>Abstract</w:t>
      </w:r>
    </w:p>
    <w:p w14:paraId="52788C91" w14:textId="6438F88A" w:rsidR="00593D8F" w:rsidRDefault="00B6639A" w:rsidP="00B6639A">
      <w:pPr>
        <w:pStyle w:val="Abstract"/>
      </w:pPr>
      <w:r>
        <w:t>In this talk, I will give an overview of on-going research at the Key Laboratory for Multiscale Simulation of Complex Systems where many PIs from different disciplines such as physics, chemistry, materials science, biology and with different expertise, computational, theoretical, experimental to address single practical problems. Research topics include radioligand for</w:t>
      </w:r>
      <w:r w:rsidR="00763214">
        <w:rPr>
          <w:lang w:val="vi-VN"/>
        </w:rPr>
        <w:t xml:space="preserve"> SARS-CoV-2 viral proteins,</w:t>
      </w:r>
      <w:r>
        <w:t xml:space="preserve"> TSPO translocator protein, biased and unbiased ligands for mu-opioid receptor, zinc-finger protein structure for biosensors, new metal-organic-frame materials, semiconductor thin films, …. Through close international </w:t>
      </w:r>
      <w:r w:rsidR="007532F0">
        <w:t xml:space="preserve">and national </w:t>
      </w:r>
      <w:r>
        <w:t>collaborations with other</w:t>
      </w:r>
      <w:r w:rsidR="007532F0">
        <w:t xml:space="preserve"> groups</w:t>
      </w:r>
      <w:r>
        <w:t>, we are trying to</w:t>
      </w:r>
      <w:r w:rsidR="007532F0">
        <w:t xml:space="preserve"> bring physics-based computational approach to solve different practical problems in Vietnam</w:t>
      </w:r>
      <w:r>
        <w:t>.</w:t>
      </w:r>
    </w:p>
    <w:p w14:paraId="78A3AA4F" w14:textId="77777777" w:rsidR="00763214" w:rsidRDefault="00763214" w:rsidP="00B6639A">
      <w:pPr>
        <w:pStyle w:val="Abstract"/>
      </w:pPr>
    </w:p>
    <w:tbl>
      <w:tblPr>
        <w:tblStyle w:val="TableGrid"/>
        <w:tblW w:w="9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2520"/>
        <w:gridCol w:w="3200"/>
      </w:tblGrid>
      <w:tr w:rsidR="00763214" w14:paraId="16CD6BC9" w14:textId="77777777" w:rsidTr="00763214">
        <w:trPr>
          <w:jc w:val="center"/>
        </w:trPr>
        <w:tc>
          <w:tcPr>
            <w:tcW w:w="3330" w:type="dxa"/>
          </w:tcPr>
          <w:p w14:paraId="7E904C17" w14:textId="77777777" w:rsidR="00CC32CB" w:rsidRDefault="00CC32CB" w:rsidP="00CC32CB">
            <w:pPr>
              <w:pStyle w:val="Abstract"/>
              <w:jc w:val="center"/>
            </w:pPr>
            <w:r w:rsidRPr="00CC32CB">
              <w:rPr>
                <w:noProof/>
              </w:rPr>
              <w:drawing>
                <wp:inline distT="0" distB="0" distL="0" distR="0" wp14:anchorId="291EB8DD" wp14:editId="1A5F150E">
                  <wp:extent cx="1470660" cy="1074420"/>
                  <wp:effectExtent l="0" t="0" r="0" b="0"/>
                  <wp:docPr id="6" name="Picture 3">
                    <a:extLst xmlns:a="http://schemas.openxmlformats.org/drawingml/2006/main">
                      <a:ext uri="{FF2B5EF4-FFF2-40B4-BE49-F238E27FC236}">
                        <a16:creationId xmlns:a16="http://schemas.microsoft.com/office/drawing/2014/main" id="{C0D83F88-CD60-FA4F-9348-350FC7982301}"/>
                      </a:ext>
                    </a:extLst>
                  </wp:docPr>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C0D83F88-CD60-FA4F-9348-350FC7982301}"/>
                              </a:ext>
                            </a:extLst>
                          </pic:cNvPr>
                          <pic:cNvPicPr/>
                        </pic:nvPicPr>
                        <pic:blipFill>
                          <a:blip r:embed="rId9"/>
                          <a:stretch/>
                        </pic:blipFill>
                        <pic:spPr>
                          <a:xfrm>
                            <a:off x="0" y="0"/>
                            <a:ext cx="1470907" cy="1074600"/>
                          </a:xfrm>
                          <a:prstGeom prst="rect">
                            <a:avLst/>
                          </a:prstGeom>
                          <a:ln>
                            <a:noFill/>
                          </a:ln>
                        </pic:spPr>
                      </pic:pic>
                    </a:graphicData>
                  </a:graphic>
                </wp:inline>
              </w:drawing>
            </w:r>
          </w:p>
          <w:p w14:paraId="34B49D4C" w14:textId="3E6EF6C5" w:rsidR="00CC32CB" w:rsidRDefault="00CC32CB" w:rsidP="00CC32CB">
            <w:pPr>
              <w:pStyle w:val="Abstract"/>
              <w:jc w:val="center"/>
            </w:pPr>
            <w:r w:rsidRPr="00CC32CB">
              <w:rPr>
                <w:noProof/>
              </w:rPr>
              <w:drawing>
                <wp:inline distT="0" distB="0" distL="0" distR="0" wp14:anchorId="41FDC2CD" wp14:editId="1D35AB9A">
                  <wp:extent cx="1554480" cy="1150620"/>
                  <wp:effectExtent l="0" t="0" r="7620" b="0"/>
                  <wp:docPr id="7" name="Content Placeholder 9">
                    <a:extLst xmlns:a="http://schemas.openxmlformats.org/drawingml/2006/main">
                      <a:ext uri="{FF2B5EF4-FFF2-40B4-BE49-F238E27FC236}">
                        <a16:creationId xmlns:a16="http://schemas.microsoft.com/office/drawing/2014/main" id="{67B8F86B-E05F-3548-AADE-9350EDD676CF}"/>
                      </a:ext>
                    </a:extLst>
                  </wp:docPr>
                  <wp:cNvGraphicFramePr/>
                  <a:graphic xmlns:a="http://schemas.openxmlformats.org/drawingml/2006/main">
                    <a:graphicData uri="http://schemas.openxmlformats.org/drawingml/2006/picture">
                      <pic:pic xmlns:pic="http://schemas.openxmlformats.org/drawingml/2006/picture">
                        <pic:nvPicPr>
                          <pic:cNvPr id="7" name="Content Placeholder 9">
                            <a:extLst>
                              <a:ext uri="{FF2B5EF4-FFF2-40B4-BE49-F238E27FC236}">
                                <a16:creationId xmlns:a16="http://schemas.microsoft.com/office/drawing/2014/main" id="{67B8F86B-E05F-3548-AADE-9350EDD676CF}"/>
                              </a:ext>
                            </a:extLst>
                          </pic:cNvPr>
                          <pic:cNvPicPr/>
                        </pic:nvPicPr>
                        <pic:blipFill>
                          <a:blip r:embed="rId10"/>
                          <a:stretch/>
                        </pic:blipFill>
                        <pic:spPr>
                          <a:xfrm>
                            <a:off x="0" y="0"/>
                            <a:ext cx="1554608" cy="1150715"/>
                          </a:xfrm>
                          <a:prstGeom prst="rect">
                            <a:avLst/>
                          </a:prstGeom>
                          <a:ln>
                            <a:noFill/>
                          </a:ln>
                        </pic:spPr>
                      </pic:pic>
                    </a:graphicData>
                  </a:graphic>
                </wp:inline>
              </w:drawing>
            </w:r>
          </w:p>
        </w:tc>
        <w:tc>
          <w:tcPr>
            <w:tcW w:w="2520" w:type="dxa"/>
          </w:tcPr>
          <w:p w14:paraId="4631F292" w14:textId="77777777" w:rsidR="00CC32CB" w:rsidRDefault="00763214" w:rsidP="00CC32CB">
            <w:pPr>
              <w:pStyle w:val="Abstract"/>
              <w:jc w:val="center"/>
            </w:pPr>
            <w:r w:rsidRPr="00763214">
              <w:rPr>
                <w:rFonts w:cs="Times New Roman"/>
                <w:i/>
                <w:iCs/>
                <w:noProof/>
              </w:rPr>
              <w:drawing>
                <wp:inline distT="0" distB="0" distL="0" distR="0" wp14:anchorId="3E652570" wp14:editId="4A5C6479">
                  <wp:extent cx="1112520" cy="1478075"/>
                  <wp:effectExtent l="0" t="0" r="0" b="8255"/>
                  <wp:docPr id="2" name="Picture 1">
                    <a:extLst xmlns:a="http://schemas.openxmlformats.org/drawingml/2006/main">
                      <a:ext uri="{FF2B5EF4-FFF2-40B4-BE49-F238E27FC236}">
                        <a16:creationId xmlns:a16="http://schemas.microsoft.com/office/drawing/2014/main" id="{985D52FF-7141-49C5-9341-EE45011F9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5D52FF-7141-49C5-9341-EE45011F9E2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7825" cy="1498409"/>
                          </a:xfrm>
                          <a:prstGeom prst="rect">
                            <a:avLst/>
                          </a:prstGeom>
                        </pic:spPr>
                      </pic:pic>
                    </a:graphicData>
                  </a:graphic>
                </wp:inline>
              </w:drawing>
            </w:r>
          </w:p>
          <w:p w14:paraId="10033644" w14:textId="33BD1067" w:rsidR="00763214" w:rsidRDefault="00763214" w:rsidP="00763214">
            <w:pPr>
              <w:pStyle w:val="Abstract"/>
              <w:jc w:val="left"/>
            </w:pPr>
            <w:r w:rsidRPr="00763214">
              <w:rPr>
                <w:noProof/>
              </w:rPr>
              <w:drawing>
                <wp:inline distT="0" distB="0" distL="0" distR="0" wp14:anchorId="772B0360" wp14:editId="57EAEA73">
                  <wp:extent cx="1290520" cy="859155"/>
                  <wp:effectExtent l="0" t="0" r="5080" b="0"/>
                  <wp:docPr id="11" name="Picture 6">
                    <a:extLst xmlns:a="http://schemas.openxmlformats.org/drawingml/2006/main">
                      <a:ext uri="{FF2B5EF4-FFF2-40B4-BE49-F238E27FC236}">
                        <a16:creationId xmlns:a16="http://schemas.microsoft.com/office/drawing/2014/main" id="{D8C34C87-1E7C-49A1-B90A-B305D19D5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8C34C87-1E7C-49A1-B90A-B305D19D529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03700" cy="867930"/>
                          </a:xfrm>
                          <a:prstGeom prst="rect">
                            <a:avLst/>
                          </a:prstGeom>
                        </pic:spPr>
                      </pic:pic>
                    </a:graphicData>
                  </a:graphic>
                </wp:inline>
              </w:drawing>
            </w:r>
          </w:p>
        </w:tc>
        <w:tc>
          <w:tcPr>
            <w:tcW w:w="3196" w:type="dxa"/>
            <w:tcMar>
              <w:left w:w="0" w:type="dxa"/>
              <w:right w:w="0" w:type="dxa"/>
            </w:tcMar>
          </w:tcPr>
          <w:p w14:paraId="0E043D40" w14:textId="77777777" w:rsidR="00CC32CB" w:rsidRDefault="00CC32CB" w:rsidP="00CC32CB">
            <w:pPr>
              <w:pStyle w:val="Abstract"/>
              <w:jc w:val="center"/>
            </w:pPr>
            <w:r w:rsidRPr="00CC32CB">
              <w:rPr>
                <w:noProof/>
              </w:rPr>
              <w:drawing>
                <wp:inline distT="0" distB="0" distL="0" distR="0" wp14:anchorId="6ECB50F1" wp14:editId="5AA2F56D">
                  <wp:extent cx="922020" cy="967105"/>
                  <wp:effectExtent l="0" t="0" r="0" b="4445"/>
                  <wp:docPr id="8" name="Picture 2">
                    <a:extLst xmlns:a="http://schemas.openxmlformats.org/drawingml/2006/main">
                      <a:ext uri="{FF2B5EF4-FFF2-40B4-BE49-F238E27FC236}">
                        <a16:creationId xmlns:a16="http://schemas.microsoft.com/office/drawing/2014/main" id="{AC52A3C1-05F4-E44F-92A4-242E05119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AC52A3C1-05F4-E44F-92A4-242E0511978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287" cy="974727"/>
                          </a:xfrm>
                          <a:prstGeom prst="rect">
                            <a:avLst/>
                          </a:prstGeom>
                          <a:noFill/>
                          <a:ln>
                            <a:noFill/>
                          </a:ln>
                          <a:effectLst/>
                        </pic:spPr>
                      </pic:pic>
                    </a:graphicData>
                  </a:graphic>
                </wp:inline>
              </w:drawing>
            </w:r>
            <w:r w:rsidRPr="00CC32CB">
              <w:rPr>
                <w:noProof/>
              </w:rPr>
              <w:drawing>
                <wp:inline distT="0" distB="0" distL="0" distR="0" wp14:anchorId="71D596F8" wp14:editId="7198B8AA">
                  <wp:extent cx="914400" cy="1033145"/>
                  <wp:effectExtent l="0" t="0" r="0" b="0"/>
                  <wp:docPr id="9" name="Picture 3">
                    <a:extLst xmlns:a="http://schemas.openxmlformats.org/drawingml/2006/main">
                      <a:ext uri="{FF2B5EF4-FFF2-40B4-BE49-F238E27FC236}">
                        <a16:creationId xmlns:a16="http://schemas.microsoft.com/office/drawing/2014/main" id="{72AEFEFE-3B7F-C24E-BF01-671A01CF8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72AEFEFE-3B7F-C24E-BF01-671A01CF8BA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505" cy="1050212"/>
                          </a:xfrm>
                          <a:prstGeom prst="rect">
                            <a:avLst/>
                          </a:prstGeom>
                          <a:noFill/>
                          <a:ln>
                            <a:noFill/>
                          </a:ln>
                          <a:effectLst/>
                        </pic:spPr>
                      </pic:pic>
                    </a:graphicData>
                  </a:graphic>
                </wp:inline>
              </w:drawing>
            </w:r>
          </w:p>
          <w:p w14:paraId="66459762" w14:textId="53AE6E08" w:rsidR="00CC32CB" w:rsidRDefault="00CC32CB" w:rsidP="00CC32CB">
            <w:pPr>
              <w:pStyle w:val="Abstract"/>
              <w:jc w:val="center"/>
            </w:pPr>
            <w:r w:rsidRPr="00CC32CB">
              <w:rPr>
                <w:noProof/>
              </w:rPr>
              <w:drawing>
                <wp:inline distT="0" distB="0" distL="0" distR="0" wp14:anchorId="65C00212" wp14:editId="565826B4">
                  <wp:extent cx="2022707" cy="1265760"/>
                  <wp:effectExtent l="0" t="0" r="0" b="4445"/>
                  <wp:docPr id="4" name="Picture 2">
                    <a:extLst xmlns:a="http://schemas.openxmlformats.org/drawingml/2006/main">
                      <a:ext uri="{FF2B5EF4-FFF2-40B4-BE49-F238E27FC236}">
                        <a16:creationId xmlns:a16="http://schemas.microsoft.com/office/drawing/2014/main" id="{4DC1D459-3DB1-2A4A-A811-81A84BA8F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4DC1D459-3DB1-2A4A-A811-81A84BA8F51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113" cy="1272272"/>
                          </a:xfrm>
                          <a:prstGeom prst="rect">
                            <a:avLst/>
                          </a:prstGeom>
                          <a:noFill/>
                          <a:ln>
                            <a:noFill/>
                          </a:ln>
                          <a:effectLst/>
                        </pic:spPr>
                      </pic:pic>
                    </a:graphicData>
                  </a:graphic>
                </wp:inline>
              </w:drawing>
            </w:r>
          </w:p>
        </w:tc>
      </w:tr>
      <w:tr w:rsidR="00763214" w14:paraId="499F381D" w14:textId="77777777" w:rsidTr="00763214">
        <w:trPr>
          <w:jc w:val="center"/>
        </w:trPr>
        <w:tc>
          <w:tcPr>
            <w:tcW w:w="3330" w:type="dxa"/>
          </w:tcPr>
          <w:p w14:paraId="61ACC80C" w14:textId="32150E4B" w:rsidR="007532F0" w:rsidRDefault="007532F0" w:rsidP="007532F0">
            <w:pPr>
              <w:pStyle w:val="Abstract"/>
              <w:jc w:val="center"/>
            </w:pPr>
            <w:r w:rsidRPr="00CC32CB">
              <w:rPr>
                <w:noProof/>
              </w:rPr>
              <w:drawing>
                <wp:inline distT="0" distB="0" distL="0" distR="0" wp14:anchorId="2D6F2D8D" wp14:editId="5D5ED03C">
                  <wp:extent cx="1299117" cy="1070517"/>
                  <wp:effectExtent l="0" t="0" r="0" b="0"/>
                  <wp:docPr id="13" name="image57.png">
                    <a:extLst xmlns:a="http://schemas.openxmlformats.org/drawingml/2006/main">
                      <a:ext uri="{FF2B5EF4-FFF2-40B4-BE49-F238E27FC236}">
                        <a16:creationId xmlns:a16="http://schemas.microsoft.com/office/drawing/2014/main" id="{58228C86-7560-D347-ABD5-0CB2ADBFE1E2}"/>
                      </a:ext>
                    </a:extLst>
                  </wp:docPr>
                  <wp:cNvGraphicFramePr/>
                  <a:graphic xmlns:a="http://schemas.openxmlformats.org/drawingml/2006/main">
                    <a:graphicData uri="http://schemas.openxmlformats.org/drawingml/2006/picture">
                      <pic:pic xmlns:pic="http://schemas.openxmlformats.org/drawingml/2006/picture">
                        <pic:nvPicPr>
                          <pic:cNvPr id="13" name="image57.png">
                            <a:extLst>
                              <a:ext uri="{FF2B5EF4-FFF2-40B4-BE49-F238E27FC236}">
                                <a16:creationId xmlns:a16="http://schemas.microsoft.com/office/drawing/2014/main" id="{58228C86-7560-D347-ABD5-0CB2ADBFE1E2}"/>
                              </a:ext>
                            </a:extLst>
                          </pic:cNvPr>
                          <pic:cNvPicPr/>
                        </pic:nvPicPr>
                        <pic:blipFill>
                          <a:blip r:embed="rId16" cstate="print"/>
                          <a:srcRect/>
                          <a:stretch>
                            <a:fillRect/>
                          </a:stretch>
                        </pic:blipFill>
                        <pic:spPr>
                          <a:xfrm>
                            <a:off x="0" y="0"/>
                            <a:ext cx="1303827" cy="1074398"/>
                          </a:xfrm>
                          <a:prstGeom prst="rect">
                            <a:avLst/>
                          </a:prstGeom>
                          <a:ln/>
                        </pic:spPr>
                      </pic:pic>
                    </a:graphicData>
                  </a:graphic>
                </wp:inline>
              </w:drawing>
            </w:r>
            <w:r w:rsidR="00763214" w:rsidRPr="00763214">
              <w:rPr>
                <w:noProof/>
              </w:rPr>
              <w:drawing>
                <wp:inline distT="0" distB="0" distL="0" distR="0" wp14:anchorId="6CD2230B" wp14:editId="07C75095">
                  <wp:extent cx="2103120" cy="1015525"/>
                  <wp:effectExtent l="0" t="0" r="0" b="0"/>
                  <wp:docPr id="12" name="Picture 7">
                    <a:extLst xmlns:a="http://schemas.openxmlformats.org/drawingml/2006/main">
                      <a:ext uri="{FF2B5EF4-FFF2-40B4-BE49-F238E27FC236}">
                        <a16:creationId xmlns:a16="http://schemas.microsoft.com/office/drawing/2014/main" id="{07D57BB3-6330-4A12-AC0F-C62C5C4FC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7D57BB3-6330-4A12-AC0F-C62C5C4FC65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0736" cy="1019203"/>
                          </a:xfrm>
                          <a:prstGeom prst="rect">
                            <a:avLst/>
                          </a:prstGeom>
                        </pic:spPr>
                      </pic:pic>
                    </a:graphicData>
                  </a:graphic>
                </wp:inline>
              </w:drawing>
            </w:r>
          </w:p>
        </w:tc>
        <w:tc>
          <w:tcPr>
            <w:tcW w:w="5720" w:type="dxa"/>
            <w:gridSpan w:val="2"/>
          </w:tcPr>
          <w:p w14:paraId="17022DAE" w14:textId="2694D5CA" w:rsidR="007532F0" w:rsidRDefault="007532F0" w:rsidP="00AC0220">
            <w:pPr>
              <w:pStyle w:val="Abstract"/>
              <w:jc w:val="center"/>
            </w:pPr>
            <w:r w:rsidRPr="00AC0220">
              <w:rPr>
                <w:noProof/>
              </w:rPr>
              <w:drawing>
                <wp:inline distT="0" distB="0" distL="0" distR="0" wp14:anchorId="4D19008D" wp14:editId="7057C7E2">
                  <wp:extent cx="989373" cy="103606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0805" cy="1079448"/>
                          </a:xfrm>
                          <a:prstGeom prst="rect">
                            <a:avLst/>
                          </a:prstGeom>
                        </pic:spPr>
                      </pic:pic>
                    </a:graphicData>
                  </a:graphic>
                </wp:inline>
              </w:drawing>
            </w:r>
            <w:r w:rsidRPr="00AC0220">
              <w:rPr>
                <w:noProof/>
              </w:rPr>
              <w:drawing>
                <wp:inline distT="0" distB="0" distL="0" distR="0" wp14:anchorId="36DA7FFF" wp14:editId="06A32975">
                  <wp:extent cx="1966790" cy="1176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7714" cy="1218428"/>
                          </a:xfrm>
                          <a:prstGeom prst="rect">
                            <a:avLst/>
                          </a:prstGeom>
                        </pic:spPr>
                      </pic:pic>
                    </a:graphicData>
                  </a:graphic>
                </wp:inline>
              </w:drawing>
            </w:r>
          </w:p>
        </w:tc>
      </w:tr>
    </w:tbl>
    <w:p w14:paraId="25610965" w14:textId="77777777" w:rsidR="00593D8F" w:rsidRDefault="00593D8F">
      <w:pPr>
        <w:jc w:val="center"/>
        <w:rPr>
          <w:rFonts w:cs="Times New Roman"/>
          <w:b/>
          <w:iCs/>
          <w:sz w:val="20"/>
          <w:szCs w:val="20"/>
        </w:rPr>
      </w:pPr>
    </w:p>
    <w:p w14:paraId="520F863C" w14:textId="3D99E6FF" w:rsidR="00593D8F" w:rsidRPr="00CC32CB" w:rsidRDefault="004D5587">
      <w:pPr>
        <w:pBdr>
          <w:bottom w:val="single" w:sz="4" w:space="1" w:color="000000"/>
        </w:pBdr>
        <w:jc w:val="both"/>
        <w:rPr>
          <w:rFonts w:cs="Times New Roman"/>
          <w:bCs/>
          <w:i/>
          <w:sz w:val="20"/>
          <w:szCs w:val="20"/>
        </w:rPr>
      </w:pPr>
      <w:r>
        <w:rPr>
          <w:rFonts w:cs="Times New Roman"/>
          <w:b/>
          <w:i/>
          <w:sz w:val="20"/>
          <w:szCs w:val="20"/>
        </w:rPr>
        <w:t>Keywords:</w:t>
      </w:r>
      <w:r w:rsidR="00CC32CB">
        <w:rPr>
          <w:rFonts w:cs="Times New Roman"/>
          <w:bCs/>
          <w:i/>
          <w:sz w:val="20"/>
          <w:szCs w:val="20"/>
        </w:rPr>
        <w:t xml:space="preserve"> Multiscale simulation,</w:t>
      </w:r>
      <w:r w:rsidR="00763214">
        <w:rPr>
          <w:rFonts w:cs="Times New Roman"/>
          <w:bCs/>
          <w:i/>
          <w:sz w:val="20"/>
          <w:szCs w:val="20"/>
          <w:lang w:val="vi-VN"/>
        </w:rPr>
        <w:t xml:space="preserve"> computational biomedicine, computational biophysics,</w:t>
      </w:r>
      <w:r w:rsidR="00CC32CB">
        <w:rPr>
          <w:rFonts w:cs="Times New Roman"/>
          <w:bCs/>
          <w:i/>
          <w:sz w:val="20"/>
          <w:szCs w:val="20"/>
        </w:rPr>
        <w:t xml:space="preserve"> computational quantum chemistry, molecular dynamics, first principle calculations, statistical physics</w:t>
      </w:r>
    </w:p>
    <w:p w14:paraId="389D91B3" w14:textId="77777777" w:rsidR="00593D8F" w:rsidRDefault="00593D8F">
      <w:pPr>
        <w:jc w:val="center"/>
        <w:rPr>
          <w:rFonts w:cs="Times New Roman"/>
          <w:i/>
          <w:iCs/>
          <w:sz w:val="20"/>
          <w:szCs w:val="20"/>
        </w:rPr>
      </w:pPr>
    </w:p>
    <w:p w14:paraId="69855E07" w14:textId="77777777" w:rsidR="00593D8F" w:rsidRPr="00594754" w:rsidRDefault="00593D8F" w:rsidP="00CC32CB">
      <w:pPr>
        <w:rPr>
          <w:rFonts w:eastAsia="Calibri" w:cs="Times New Roman"/>
          <w:sz w:val="20"/>
          <w:szCs w:val="20"/>
          <w:lang w:bidi="ar-SA"/>
        </w:rPr>
      </w:pPr>
    </w:p>
    <w:sectPr w:rsidR="00593D8F" w:rsidRPr="00594754" w:rsidSect="00AC0220">
      <w:footerReference w:type="default" r:id="rId20"/>
      <w:pgSz w:w="11906" w:h="16838"/>
      <w:pgMar w:top="1440" w:right="1440" w:bottom="1440" w:left="1440" w:header="283"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F5AFC" w14:textId="77777777" w:rsidR="00E152E0" w:rsidRDefault="00E152E0">
      <w:r>
        <w:separator/>
      </w:r>
    </w:p>
  </w:endnote>
  <w:endnote w:type="continuationSeparator" w:id="0">
    <w:p w14:paraId="135191C6" w14:textId="77777777" w:rsidR="00E152E0" w:rsidRDefault="00E1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1"/>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B9F62" w14:textId="1E26892C" w:rsidR="00593D8F" w:rsidRDefault="004D5587">
    <w:pPr>
      <w:pStyle w:val="Footer"/>
      <w:jc w:val="center"/>
    </w:pPr>
    <w:r>
      <w:fldChar w:fldCharType="begin"/>
    </w:r>
    <w:r>
      <w:instrText>PAGE</w:instrText>
    </w:r>
    <w:r>
      <w:fldChar w:fldCharType="separate"/>
    </w:r>
    <w:r>
      <w:t>1</w:t>
    </w:r>
    <w:r>
      <w:fldChar w:fldCharType="end"/>
    </w:r>
  </w:p>
  <w:p w14:paraId="30FE2E2C" w14:textId="77777777" w:rsidR="00593D8F" w:rsidRDefault="00593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64B97" w14:textId="77777777" w:rsidR="00E152E0" w:rsidRDefault="00E152E0">
      <w:r>
        <w:separator/>
      </w:r>
    </w:p>
  </w:footnote>
  <w:footnote w:type="continuationSeparator" w:id="0">
    <w:p w14:paraId="0C8BFCDA" w14:textId="77777777" w:rsidR="00E152E0" w:rsidRDefault="00E152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8F"/>
    <w:rsid w:val="00183ADD"/>
    <w:rsid w:val="001B789C"/>
    <w:rsid w:val="002A71FC"/>
    <w:rsid w:val="00352D30"/>
    <w:rsid w:val="00356EEC"/>
    <w:rsid w:val="003752D6"/>
    <w:rsid w:val="004B1D2C"/>
    <w:rsid w:val="004D5587"/>
    <w:rsid w:val="00593D8F"/>
    <w:rsid w:val="00594754"/>
    <w:rsid w:val="007532F0"/>
    <w:rsid w:val="00763214"/>
    <w:rsid w:val="009722B1"/>
    <w:rsid w:val="00A84D96"/>
    <w:rsid w:val="00AC0220"/>
    <w:rsid w:val="00B6639A"/>
    <w:rsid w:val="00CC32CB"/>
    <w:rsid w:val="00E152E0"/>
    <w:rsid w:val="00EF0DB7"/>
  </w:rsids>
  <m:mathPr>
    <m:mathFont m:val="Cambria Math"/>
    <m:brkBin m:val="before"/>
    <m:brkBinSub m:val="--"/>
    <m:smallFrac m:val="0"/>
    <m:dispDef/>
    <m:lMargin m:val="0"/>
    <m:rMargin m:val="0"/>
    <m:defJc m:val="centerGroup"/>
    <m:wrapIndent m:val="1440"/>
    <m:intLim m:val="subSup"/>
    <m:naryLim m:val="undOvr"/>
  </m:mathPr>
  <w:themeFontLang w:val="en-US" w:eastAsia=""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A10E2"/>
  <w15:docId w15:val="{68DB18CF-E0D7-442E-9468-BF82D214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79D"/>
    <w:rPr>
      <w:rFonts w:ascii="Times New Roman" w:eastAsia="Times New Roman" w:hAnsi="Times New Roman" w:cs="Angsana New"/>
      <w:sz w:val="24"/>
      <w:szCs w:val="28"/>
      <w:lang w:bidi="th-TH"/>
    </w:rPr>
  </w:style>
  <w:style w:type="paragraph" w:styleId="Heading1">
    <w:name w:val="heading 1"/>
    <w:basedOn w:val="Normal"/>
    <w:next w:val="Normal"/>
    <w:link w:val="Heading1Char"/>
    <w:uiPriority w:val="9"/>
    <w:qFormat/>
    <w:rsid w:val="0088532B"/>
    <w:pPr>
      <w:keepNext/>
      <w:keepLines/>
      <w:outlineLvl w:val="0"/>
    </w:pPr>
    <w:rPr>
      <w:rFonts w:eastAsia="Calibri Light"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7179D"/>
  </w:style>
  <w:style w:type="character" w:customStyle="1" w:styleId="FooterChar">
    <w:name w:val="Footer Char"/>
    <w:basedOn w:val="DefaultParagraphFont"/>
    <w:link w:val="Footer"/>
    <w:uiPriority w:val="99"/>
    <w:qFormat/>
    <w:rsid w:val="00E7179D"/>
  </w:style>
  <w:style w:type="character" w:customStyle="1" w:styleId="BalloonTextChar">
    <w:name w:val="Balloon Text Char"/>
    <w:link w:val="BalloonText"/>
    <w:uiPriority w:val="99"/>
    <w:semiHidden/>
    <w:qFormat/>
    <w:rsid w:val="008D0C85"/>
    <w:rPr>
      <w:rFonts w:ascii="Segoe UI" w:eastAsia="Times New Roman" w:hAnsi="Segoe UI" w:cs="Angsana New"/>
      <w:sz w:val="18"/>
      <w:szCs w:val="22"/>
    </w:rPr>
  </w:style>
  <w:style w:type="character" w:customStyle="1" w:styleId="ReferencesChar">
    <w:name w:val="References Char"/>
    <w:link w:val="References"/>
    <w:qFormat/>
    <w:locked/>
    <w:rsid w:val="00C5420F"/>
    <w:rPr>
      <w:rFonts w:ascii="Times New Roman" w:eastAsia="SimSun" w:hAnsi="Times New Roman" w:cs="Times New Roman"/>
      <w:sz w:val="24"/>
      <w:szCs w:val="24"/>
      <w:lang w:val="fr-FR" w:bidi="ar-SA"/>
    </w:rPr>
  </w:style>
  <w:style w:type="character" w:customStyle="1" w:styleId="Heading1Char">
    <w:name w:val="Heading 1 Char"/>
    <w:link w:val="Heading1"/>
    <w:uiPriority w:val="9"/>
    <w:qFormat/>
    <w:rsid w:val="0088532B"/>
    <w:rPr>
      <w:rFonts w:ascii="Times New Roman" w:eastAsia="Calibri Light" w:hAnsi="Times New Roman" w:cs="Times New Roman"/>
      <w:b/>
      <w:bCs/>
      <w:sz w:val="20"/>
      <w:szCs w:val="20"/>
    </w:rPr>
  </w:style>
  <w:style w:type="character" w:customStyle="1" w:styleId="TitleChar">
    <w:name w:val="Title Char"/>
    <w:link w:val="Title"/>
    <w:uiPriority w:val="10"/>
    <w:qFormat/>
    <w:rsid w:val="00B97B53"/>
    <w:rPr>
      <w:rFonts w:ascii="Times New Roman" w:eastAsia="Calibri Light" w:hAnsi="Times New Roman" w:cs="Times New Roman"/>
      <w:b/>
      <w:spacing w:val="-10"/>
      <w:kern w:val="2"/>
      <w:sz w:val="32"/>
      <w:szCs w:val="32"/>
    </w:rPr>
  </w:style>
  <w:style w:type="character" w:customStyle="1" w:styleId="AbstractChar">
    <w:name w:val="Abstract Char"/>
    <w:link w:val="Abstract"/>
    <w:qFormat/>
    <w:rsid w:val="001F32C1"/>
    <w:rPr>
      <w:rFonts w:ascii="Times New Roman" w:eastAsia="Times New Roman" w:hAnsi="Times New Roman" w:cs="Angsana New"/>
      <w:sz w:val="20"/>
      <w:szCs w:val="20"/>
    </w:rPr>
  </w:style>
  <w:style w:type="character" w:customStyle="1" w:styleId="AuthorsaffiliationChar">
    <w:name w:val="Author's affiliation Char"/>
    <w:link w:val="Authorsaffiliation"/>
    <w:qFormat/>
    <w:rsid w:val="0088532B"/>
    <w:rPr>
      <w:rFonts w:ascii="Times New Roman" w:eastAsia="Times New Roman" w:hAnsi="Times New Roman" w:cs="Times New Roman"/>
      <w:i/>
      <w:sz w:val="20"/>
      <w:szCs w:val="20"/>
    </w:rPr>
  </w:style>
  <w:style w:type="character" w:customStyle="1" w:styleId="CorrespondingauthorsemailChar">
    <w:name w:val="Corresponding author's email Char"/>
    <w:link w:val="Correspondingauthorsemail"/>
    <w:qFormat/>
    <w:rsid w:val="0088532B"/>
    <w:rPr>
      <w:rFonts w:ascii="Times New Roman" w:eastAsia="Times New Roman" w:hAnsi="Times New Roman" w:cs="Times New Roman"/>
      <w:i/>
      <w:sz w:val="20"/>
      <w:szCs w:val="20"/>
    </w:rPr>
  </w:style>
  <w:style w:type="character" w:customStyle="1" w:styleId="KeywordsChar">
    <w:name w:val="Keywords Char"/>
    <w:link w:val="Keywords"/>
    <w:qFormat/>
    <w:rsid w:val="0088532B"/>
    <w:rPr>
      <w:rFonts w:ascii="Times New Roman" w:eastAsia="Times New Roman" w:hAnsi="Times New Roman" w:cs="Times New Roman"/>
      <w:i/>
      <w:sz w:val="20"/>
      <w:szCs w:val="20"/>
    </w:rPr>
  </w:style>
  <w:style w:type="character" w:customStyle="1" w:styleId="MaintextChar">
    <w:name w:val="Main text Char"/>
    <w:link w:val="Maintext"/>
    <w:qFormat/>
    <w:rsid w:val="0088532B"/>
    <w:rPr>
      <w:rFonts w:ascii="Times New Roman" w:eastAsia="Times New Roman" w:hAnsi="Times New Roman" w:cs="Times New Roman"/>
      <w:iCs/>
      <w:sz w:val="20"/>
      <w:szCs w:val="20"/>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Header">
    <w:name w:val="header"/>
    <w:basedOn w:val="Normal"/>
    <w:link w:val="HeaderChar"/>
    <w:uiPriority w:val="99"/>
    <w:unhideWhenUsed/>
    <w:rsid w:val="00E7179D"/>
    <w:pPr>
      <w:tabs>
        <w:tab w:val="center" w:pos="4513"/>
        <w:tab w:val="right" w:pos="9026"/>
      </w:tabs>
    </w:pPr>
  </w:style>
  <w:style w:type="paragraph" w:styleId="Footer">
    <w:name w:val="footer"/>
    <w:basedOn w:val="Normal"/>
    <w:link w:val="FooterChar"/>
    <w:uiPriority w:val="99"/>
    <w:unhideWhenUsed/>
    <w:rsid w:val="00E7179D"/>
    <w:pPr>
      <w:tabs>
        <w:tab w:val="center" w:pos="4513"/>
        <w:tab w:val="right" w:pos="9026"/>
      </w:tabs>
    </w:pPr>
  </w:style>
  <w:style w:type="paragraph" w:styleId="BalloonText">
    <w:name w:val="Balloon Text"/>
    <w:basedOn w:val="Normal"/>
    <w:link w:val="BalloonTextChar"/>
    <w:uiPriority w:val="99"/>
    <w:semiHidden/>
    <w:unhideWhenUsed/>
    <w:qFormat/>
    <w:rsid w:val="008D0C85"/>
    <w:rPr>
      <w:rFonts w:ascii="Segoe UI" w:hAnsi="Segoe UI"/>
      <w:sz w:val="18"/>
      <w:szCs w:val="22"/>
    </w:rPr>
  </w:style>
  <w:style w:type="paragraph" w:customStyle="1" w:styleId="Institution">
    <w:name w:val="Institution"/>
    <w:basedOn w:val="Normal"/>
    <w:qFormat/>
    <w:rsid w:val="00751E00"/>
    <w:pPr>
      <w:tabs>
        <w:tab w:val="left" w:pos="1134"/>
        <w:tab w:val="right" w:pos="7938"/>
      </w:tabs>
    </w:pPr>
    <w:rPr>
      <w:sz w:val="20"/>
      <w:szCs w:val="20"/>
      <w:lang w:val="en-NZ"/>
    </w:rPr>
  </w:style>
  <w:style w:type="paragraph" w:customStyle="1" w:styleId="AbstractText">
    <w:name w:val="Abstract Text"/>
    <w:basedOn w:val="Normal"/>
    <w:qFormat/>
    <w:rsid w:val="00751E00"/>
    <w:pPr>
      <w:jc w:val="both"/>
    </w:pPr>
    <w:rPr>
      <w:sz w:val="20"/>
      <w:szCs w:val="20"/>
      <w:lang w:val="en-AU"/>
    </w:rPr>
  </w:style>
  <w:style w:type="paragraph" w:customStyle="1" w:styleId="References">
    <w:name w:val="References"/>
    <w:basedOn w:val="Normal"/>
    <w:link w:val="ReferencesChar"/>
    <w:qFormat/>
    <w:rsid w:val="00C5420F"/>
    <w:rPr>
      <w:rFonts w:eastAsia="SimSun" w:cs="Times New Roman"/>
      <w:szCs w:val="24"/>
      <w:lang w:val="fr-FR" w:bidi="ar-SA"/>
    </w:rPr>
  </w:style>
  <w:style w:type="paragraph" w:styleId="Title">
    <w:name w:val="Title"/>
    <w:basedOn w:val="Normal"/>
    <w:next w:val="Normal"/>
    <w:link w:val="TitleChar"/>
    <w:uiPriority w:val="10"/>
    <w:qFormat/>
    <w:rsid w:val="00B97B53"/>
    <w:pPr>
      <w:contextualSpacing/>
      <w:jc w:val="center"/>
    </w:pPr>
    <w:rPr>
      <w:rFonts w:eastAsia="Calibri Light" w:cs="Times New Roman"/>
      <w:b/>
      <w:spacing w:val="-10"/>
      <w:kern w:val="2"/>
      <w:sz w:val="32"/>
      <w:szCs w:val="32"/>
    </w:rPr>
  </w:style>
  <w:style w:type="paragraph" w:customStyle="1" w:styleId="Abstract">
    <w:name w:val="Abstract"/>
    <w:basedOn w:val="Normal"/>
    <w:link w:val="AbstractChar"/>
    <w:qFormat/>
    <w:rsid w:val="001F32C1"/>
    <w:pPr>
      <w:jc w:val="both"/>
    </w:pPr>
    <w:rPr>
      <w:sz w:val="20"/>
      <w:szCs w:val="20"/>
    </w:rPr>
  </w:style>
  <w:style w:type="paragraph" w:customStyle="1" w:styleId="Authorsaffiliation">
    <w:name w:val="Author's affiliation"/>
    <w:basedOn w:val="Normal"/>
    <w:link w:val="AuthorsaffiliationChar"/>
    <w:qFormat/>
    <w:rsid w:val="0088532B"/>
    <w:pPr>
      <w:jc w:val="center"/>
    </w:pPr>
    <w:rPr>
      <w:rFonts w:cs="Times New Roman"/>
      <w:i/>
      <w:sz w:val="20"/>
      <w:szCs w:val="20"/>
    </w:rPr>
  </w:style>
  <w:style w:type="paragraph" w:customStyle="1" w:styleId="Correspondingauthorsemail">
    <w:name w:val="Corresponding author's email"/>
    <w:basedOn w:val="Normal"/>
    <w:link w:val="CorrespondingauthorsemailChar"/>
    <w:qFormat/>
    <w:rsid w:val="0088532B"/>
    <w:pPr>
      <w:jc w:val="center"/>
    </w:pPr>
    <w:rPr>
      <w:rFonts w:cs="Times New Roman"/>
      <w:i/>
      <w:sz w:val="20"/>
      <w:szCs w:val="20"/>
    </w:rPr>
  </w:style>
  <w:style w:type="paragraph" w:customStyle="1" w:styleId="Keywords">
    <w:name w:val="Keywords"/>
    <w:basedOn w:val="Normal"/>
    <w:link w:val="KeywordsChar"/>
    <w:qFormat/>
    <w:rsid w:val="0088532B"/>
    <w:pPr>
      <w:pBdr>
        <w:bottom w:val="single" w:sz="4" w:space="1" w:color="000000"/>
      </w:pBdr>
      <w:jc w:val="both"/>
    </w:pPr>
    <w:rPr>
      <w:rFonts w:cs="Times New Roman"/>
      <w:i/>
      <w:sz w:val="20"/>
      <w:szCs w:val="20"/>
    </w:rPr>
  </w:style>
  <w:style w:type="paragraph" w:customStyle="1" w:styleId="Maintext">
    <w:name w:val="Main text"/>
    <w:basedOn w:val="Normal"/>
    <w:link w:val="MaintextChar"/>
    <w:qFormat/>
    <w:rsid w:val="0088532B"/>
    <w:pPr>
      <w:jc w:val="both"/>
    </w:pPr>
    <w:rPr>
      <w:rFonts w:cs="Times New Roman"/>
      <w:iCs/>
      <w:sz w:val="20"/>
      <w:szCs w:val="20"/>
    </w:rPr>
  </w:style>
  <w:style w:type="paragraph" w:customStyle="1" w:styleId="Tittle">
    <w:name w:val="Tittle"/>
    <w:basedOn w:val="Heading1"/>
    <w:qFormat/>
    <w:rsid w:val="001F32C1"/>
    <w:pPr>
      <w:jc w:val="center"/>
    </w:pPr>
    <w:rPr>
      <w:sz w:val="28"/>
      <w:szCs w:val="28"/>
    </w:rPr>
  </w:style>
  <w:style w:type="table" w:styleId="TableGrid">
    <w:name w:val="Table Grid"/>
    <w:basedOn w:val="TableNormal"/>
    <w:uiPriority w:val="39"/>
    <w:rsid w:val="00C13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3214"/>
    <w:rPr>
      <w:color w:val="0563C1" w:themeColor="hyperlink"/>
      <w:u w:val="single"/>
    </w:rPr>
  </w:style>
  <w:style w:type="character" w:styleId="UnresolvedMention">
    <w:name w:val="Unresolved Mention"/>
    <w:basedOn w:val="DefaultParagraphFont"/>
    <w:uiPriority w:val="99"/>
    <w:semiHidden/>
    <w:unhideWhenUsed/>
    <w:rsid w:val="00763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annt@vnu.edu.vn" TargetMode="External"/><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toannt@hus.edu.vn"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wm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4A074-835F-5840-82D0-6EB63D51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Toan Nguyen</cp:lastModifiedBy>
  <cp:revision>8</cp:revision>
  <cp:lastPrinted>2019-06-10T09:56:00Z</cp:lastPrinted>
  <dcterms:created xsi:type="dcterms:W3CDTF">2019-06-10T10:00:00Z</dcterms:created>
  <dcterms:modified xsi:type="dcterms:W3CDTF">2020-11-26T06:55:00Z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